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bookmarkEnd w:id="0"/>
    <w:bookmarkEnd w:id="1"/>
    <w:bookmarkEnd w:id="2"/>
    <w:p w:rsidR="00873C93" w:rsidRPr="00873C93" w:rsidRDefault="00873C93" w:rsidP="00873C93">
      <w:pPr>
        <w:spacing w:after="120" w:line="240" w:lineRule="auto"/>
        <w:rPr>
          <w:b/>
          <w:i/>
          <w:color w:val="548DD4" w:themeColor="text2" w:themeTint="99"/>
          <w:sz w:val="20"/>
          <w:szCs w:val="20"/>
        </w:rPr>
      </w:pPr>
      <w:r w:rsidRPr="008A575F">
        <w:rPr>
          <w:b/>
          <w:sz w:val="20"/>
          <w:szCs w:val="20"/>
        </w:rPr>
        <w:lastRenderedPageBreak/>
        <w:t>Aufgabe:</w:t>
      </w:r>
      <w:r>
        <w:rPr>
          <w:b/>
          <w:sz w:val="20"/>
          <w:szCs w:val="20"/>
        </w:rPr>
        <w:t xml:space="preserve"> </w:t>
      </w:r>
      <w:r w:rsidRPr="00873C93">
        <w:rPr>
          <w:b/>
          <w:i/>
          <w:color w:val="548DD4" w:themeColor="text2" w:themeTint="99"/>
          <w:sz w:val="20"/>
          <w:szCs w:val="20"/>
        </w:rPr>
        <w:t>Erstelle die Versuchsbeschreibung mithilfe der Zeichnungen und des Wortgelä</w:t>
      </w:r>
      <w:r w:rsidRPr="00873C93">
        <w:rPr>
          <w:b/>
          <w:i/>
          <w:color w:val="548DD4" w:themeColor="text2" w:themeTint="99"/>
          <w:sz w:val="20"/>
          <w:szCs w:val="20"/>
        </w:rPr>
        <w:t>n</w:t>
      </w:r>
      <w:r w:rsidRPr="00873C93">
        <w:rPr>
          <w:b/>
          <w:i/>
          <w:color w:val="548DD4" w:themeColor="text2" w:themeTint="99"/>
          <w:sz w:val="20"/>
          <w:szCs w:val="20"/>
        </w:rPr>
        <w:t>ders.</w:t>
      </w:r>
    </w:p>
    <w:p w:rsidR="00873C93" w:rsidRPr="0058476F" w:rsidRDefault="00873C93" w:rsidP="00873C93">
      <w:pPr>
        <w:spacing w:after="120" w:line="240" w:lineRule="auto"/>
        <w:rPr>
          <w:i/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347.25pt;margin-top:10.25pt;width:133.75pt;height:106.25pt;z-index:251661312;mso-width-relative:margin;mso-height-relative:margin">
            <v:textbox>
              <w:txbxContent>
                <w:p w:rsidR="00873C93" w:rsidRPr="00873C93" w:rsidRDefault="00873C93" w:rsidP="00873C93">
                  <w:pPr>
                    <w:spacing w:line="240" w:lineRule="auto"/>
                    <w:rPr>
                      <w:color w:val="548DD4" w:themeColor="text2" w:themeTint="99"/>
                      <w:sz w:val="36"/>
                      <w:szCs w:val="36"/>
                    </w:rPr>
                  </w:pPr>
                </w:p>
                <w:p w:rsidR="00873C93" w:rsidRPr="00873C93" w:rsidRDefault="00873C93" w:rsidP="00873C93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36"/>
                      <w:szCs w:val="36"/>
                    </w:rPr>
                  </w:pPr>
                  <w:r>
                    <w:rPr>
                      <w:color w:val="548DD4" w:themeColor="text2" w:themeTint="99"/>
                      <w:sz w:val="36"/>
                      <w:szCs w:val="36"/>
                    </w:rPr>
                    <w:t>Grafik zu Satz 3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85" type="#_x0000_t202" style="position:absolute;margin-left:171.95pt;margin-top:10.25pt;width:133.75pt;height:106.25pt;z-index:251662336;mso-width-relative:margin;mso-height-relative:margin">
            <v:textbox>
              <w:txbxContent>
                <w:p w:rsidR="00873C93" w:rsidRPr="00873C93" w:rsidRDefault="00873C93" w:rsidP="00873C93">
                  <w:pPr>
                    <w:spacing w:line="240" w:lineRule="auto"/>
                    <w:rPr>
                      <w:color w:val="548DD4" w:themeColor="text2" w:themeTint="99"/>
                      <w:sz w:val="36"/>
                      <w:szCs w:val="36"/>
                    </w:rPr>
                  </w:pPr>
                </w:p>
                <w:p w:rsidR="00873C93" w:rsidRPr="00873C93" w:rsidRDefault="00873C93" w:rsidP="00873C93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36"/>
                      <w:szCs w:val="36"/>
                    </w:rPr>
                  </w:pPr>
                  <w:r>
                    <w:rPr>
                      <w:color w:val="548DD4" w:themeColor="text2" w:themeTint="99"/>
                      <w:sz w:val="36"/>
                      <w:szCs w:val="36"/>
                    </w:rPr>
                    <w:t>Grafik zu Satz 2</w:t>
                  </w:r>
                </w:p>
              </w:txbxContent>
            </v:textbox>
          </v:shape>
        </w:pict>
      </w:r>
      <w:r w:rsidRPr="00873C93">
        <w:rPr>
          <w:noProof/>
          <w:sz w:val="20"/>
          <w:szCs w:val="20"/>
          <w:lang w:eastAsia="de-DE"/>
        </w:rPr>
        <w:pict>
          <v:shape id="_x0000_s1082" type="#_x0000_t202" style="position:absolute;margin-left:.6pt;margin-top:10.25pt;width:133.75pt;height:106.25pt;z-index:251660288;mso-width-relative:margin;mso-height-relative:margin">
            <v:textbox>
              <w:txbxContent>
                <w:p w:rsidR="00873C93" w:rsidRPr="00873C93" w:rsidRDefault="00873C93" w:rsidP="00873C93">
                  <w:pPr>
                    <w:spacing w:line="240" w:lineRule="auto"/>
                    <w:rPr>
                      <w:color w:val="548DD4" w:themeColor="text2" w:themeTint="99"/>
                      <w:sz w:val="36"/>
                      <w:szCs w:val="36"/>
                    </w:rPr>
                  </w:pPr>
                </w:p>
                <w:p w:rsidR="00873C93" w:rsidRPr="00873C93" w:rsidRDefault="00873C93" w:rsidP="00873C93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36"/>
                      <w:szCs w:val="36"/>
                    </w:rPr>
                  </w:pPr>
                  <w:r w:rsidRPr="00873C93">
                    <w:rPr>
                      <w:color w:val="548DD4" w:themeColor="text2" w:themeTint="99"/>
                      <w:sz w:val="36"/>
                      <w:szCs w:val="36"/>
                    </w:rPr>
                    <w:t>Grafik zu Satz 1</w:t>
                  </w:r>
                </w:p>
              </w:txbxContent>
            </v:textbox>
          </v:shape>
        </w:pict>
      </w:r>
    </w:p>
    <w:p w:rsidR="00873C93" w:rsidRPr="0058476F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Pr="0058476F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Pr="0058476F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Pr="0058476F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Pr="0058476F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Pr="0058476F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Pr="0058476F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Default="00873C93" w:rsidP="00873C93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88" type="#_x0000_t202" style="position:absolute;margin-left:347.25pt;margin-top:-.4pt;width:133.75pt;height:106.25pt;z-index:251665408;mso-width-relative:margin;mso-height-relative:margin">
            <v:textbox>
              <w:txbxContent>
                <w:p w:rsidR="00873C93" w:rsidRPr="00873C93" w:rsidRDefault="00873C93" w:rsidP="00873C93">
                  <w:pPr>
                    <w:spacing w:line="240" w:lineRule="auto"/>
                    <w:rPr>
                      <w:color w:val="548DD4" w:themeColor="text2" w:themeTint="99"/>
                      <w:sz w:val="36"/>
                      <w:szCs w:val="36"/>
                    </w:rPr>
                  </w:pPr>
                </w:p>
                <w:p w:rsidR="00873C93" w:rsidRPr="00873C93" w:rsidRDefault="00873C93" w:rsidP="00873C93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36"/>
                      <w:szCs w:val="36"/>
                    </w:rPr>
                  </w:pPr>
                  <w:r>
                    <w:rPr>
                      <w:color w:val="548DD4" w:themeColor="text2" w:themeTint="99"/>
                      <w:sz w:val="36"/>
                      <w:szCs w:val="36"/>
                    </w:rPr>
                    <w:t>Grafik zu Satz 6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87" type="#_x0000_t202" style="position:absolute;margin-left:171.95pt;margin-top:-.4pt;width:133.75pt;height:106.25pt;z-index:251664384;mso-width-relative:margin;mso-height-relative:margin">
            <v:textbox>
              <w:txbxContent>
                <w:p w:rsidR="00873C93" w:rsidRPr="00873C93" w:rsidRDefault="00873C93" w:rsidP="00873C93">
                  <w:pPr>
                    <w:spacing w:line="240" w:lineRule="auto"/>
                    <w:rPr>
                      <w:color w:val="548DD4" w:themeColor="text2" w:themeTint="99"/>
                      <w:sz w:val="36"/>
                      <w:szCs w:val="36"/>
                    </w:rPr>
                  </w:pPr>
                </w:p>
                <w:p w:rsidR="00873C93" w:rsidRPr="00873C93" w:rsidRDefault="00873C93" w:rsidP="00873C93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36"/>
                      <w:szCs w:val="36"/>
                    </w:rPr>
                  </w:pPr>
                  <w:r>
                    <w:rPr>
                      <w:color w:val="548DD4" w:themeColor="text2" w:themeTint="99"/>
                      <w:sz w:val="36"/>
                      <w:szCs w:val="36"/>
                    </w:rPr>
                    <w:t>Grafik zu Satz 5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86" type="#_x0000_t202" style="position:absolute;margin-left:.6pt;margin-top:-.4pt;width:133.75pt;height:106.25pt;z-index:251663360;mso-width-relative:margin;mso-height-relative:margin">
            <v:textbox>
              <w:txbxContent>
                <w:p w:rsidR="00873C93" w:rsidRPr="00873C93" w:rsidRDefault="00873C93" w:rsidP="00873C93">
                  <w:pPr>
                    <w:spacing w:line="240" w:lineRule="auto"/>
                    <w:rPr>
                      <w:color w:val="548DD4" w:themeColor="text2" w:themeTint="99"/>
                      <w:sz w:val="36"/>
                      <w:szCs w:val="36"/>
                    </w:rPr>
                  </w:pPr>
                </w:p>
                <w:p w:rsidR="00873C93" w:rsidRPr="00873C93" w:rsidRDefault="00873C93" w:rsidP="00873C93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36"/>
                      <w:szCs w:val="36"/>
                    </w:rPr>
                  </w:pPr>
                  <w:r>
                    <w:rPr>
                      <w:color w:val="548DD4" w:themeColor="text2" w:themeTint="99"/>
                      <w:sz w:val="36"/>
                      <w:szCs w:val="36"/>
                    </w:rPr>
                    <w:t>Grafik zu Satz 4</w:t>
                  </w:r>
                </w:p>
              </w:txbxContent>
            </v:textbox>
          </v:shape>
        </w:pict>
      </w:r>
    </w:p>
    <w:p w:rsidR="00873C93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Default="00873C93" w:rsidP="00873C93">
      <w:pPr>
        <w:spacing w:after="120" w:line="240" w:lineRule="auto"/>
        <w:rPr>
          <w:sz w:val="20"/>
          <w:szCs w:val="20"/>
        </w:rPr>
      </w:pPr>
    </w:p>
    <w:p w:rsidR="00873C93" w:rsidRDefault="00873C93" w:rsidP="00873C93">
      <w:pPr>
        <w:spacing w:after="120" w:line="240" w:lineRule="auto"/>
        <w:rPr>
          <w:sz w:val="20"/>
          <w:szCs w:val="20"/>
        </w:rPr>
      </w:pPr>
    </w:p>
    <w:p w:rsidR="00204E06" w:rsidRDefault="00204E06" w:rsidP="00873C93">
      <w:pPr>
        <w:spacing w:after="120" w:line="240" w:lineRule="auto"/>
        <w:rPr>
          <w:sz w:val="20"/>
          <w:szCs w:val="20"/>
        </w:rPr>
      </w:pPr>
    </w:p>
    <w:p w:rsidR="00204E06" w:rsidRDefault="00204E06" w:rsidP="00873C93">
      <w:pPr>
        <w:spacing w:after="120" w:line="240" w:lineRule="auto"/>
        <w:rPr>
          <w:sz w:val="20"/>
          <w:szCs w:val="20"/>
        </w:rPr>
      </w:pPr>
    </w:p>
    <w:p w:rsidR="00204E06" w:rsidRDefault="00204E06" w:rsidP="00204E06">
      <w:pPr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873C93" w:rsidRDefault="00873C93" w:rsidP="00873C93">
      <w:pPr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873C93" w:rsidRPr="00204E06" w:rsidRDefault="00873C93" w:rsidP="00873C93">
      <w:pPr>
        <w:spacing w:after="240" w:line="240" w:lineRule="auto"/>
        <w:rPr>
          <w:rFonts w:cs="Arial"/>
          <w:color w:val="548DD4" w:themeColor="text2" w:themeTint="99"/>
          <w:sz w:val="18"/>
          <w:szCs w:val="18"/>
        </w:rPr>
      </w:pPr>
      <w:r w:rsidRPr="00204E06">
        <w:rPr>
          <w:rFonts w:cs="Arial"/>
          <w:color w:val="548DD4" w:themeColor="text2" w:themeTint="99"/>
          <w:sz w:val="18"/>
          <w:szCs w:val="18"/>
        </w:rPr>
        <w:t>Verb 1  -  Substantiv 1  -  S</w:t>
      </w:r>
      <w:r w:rsidR="00204E06" w:rsidRPr="00204E06">
        <w:rPr>
          <w:rFonts w:cs="Arial"/>
          <w:color w:val="548DD4" w:themeColor="text2" w:themeTint="99"/>
          <w:sz w:val="18"/>
          <w:szCs w:val="18"/>
        </w:rPr>
        <w:t>u</w:t>
      </w:r>
      <w:r w:rsidRPr="00204E06">
        <w:rPr>
          <w:rFonts w:cs="Arial"/>
          <w:color w:val="548DD4" w:themeColor="text2" w:themeTint="99"/>
          <w:sz w:val="18"/>
          <w:szCs w:val="18"/>
        </w:rPr>
        <w:t>bstantiv 2</w:t>
      </w:r>
    </w:p>
    <w:p w:rsidR="00873C93" w:rsidRDefault="00873C93" w:rsidP="00873C93">
      <w:pPr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873C93" w:rsidRDefault="00873C93" w:rsidP="00873C93">
      <w:pPr>
        <w:spacing w:after="6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204E06" w:rsidRPr="00204E06" w:rsidRDefault="00204E06" w:rsidP="00204E06">
      <w:pPr>
        <w:spacing w:after="240" w:line="240" w:lineRule="auto"/>
        <w:rPr>
          <w:rFonts w:cs="Arial"/>
          <w:color w:val="548DD4" w:themeColor="text2" w:themeTint="99"/>
          <w:sz w:val="18"/>
          <w:szCs w:val="18"/>
        </w:rPr>
      </w:pPr>
      <w:r w:rsidRPr="00204E06">
        <w:rPr>
          <w:rFonts w:cs="Arial"/>
          <w:color w:val="548DD4" w:themeColor="text2" w:themeTint="99"/>
          <w:sz w:val="18"/>
          <w:szCs w:val="18"/>
        </w:rPr>
        <w:t>Verb 1  -  Substantiv 1  -  Substantiv 2</w:t>
      </w:r>
    </w:p>
    <w:p w:rsidR="00873C93" w:rsidRDefault="00873C93" w:rsidP="00873C93">
      <w:pPr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873C93" w:rsidRDefault="00873C93" w:rsidP="00873C93">
      <w:pPr>
        <w:spacing w:after="6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204E06" w:rsidRPr="00204E06" w:rsidRDefault="00204E06" w:rsidP="00204E06">
      <w:pPr>
        <w:spacing w:after="240" w:line="240" w:lineRule="auto"/>
        <w:rPr>
          <w:rFonts w:cs="Arial"/>
          <w:color w:val="548DD4" w:themeColor="text2" w:themeTint="99"/>
          <w:sz w:val="18"/>
          <w:szCs w:val="18"/>
        </w:rPr>
      </w:pPr>
      <w:r w:rsidRPr="00204E06">
        <w:rPr>
          <w:rFonts w:cs="Arial"/>
          <w:color w:val="548DD4" w:themeColor="text2" w:themeTint="99"/>
          <w:sz w:val="18"/>
          <w:szCs w:val="18"/>
        </w:rPr>
        <w:t>Verb 1  -  Substantiv 1  -  Substantiv 2</w:t>
      </w:r>
    </w:p>
    <w:p w:rsidR="00873C93" w:rsidRDefault="00873C93" w:rsidP="00873C93">
      <w:pPr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873C93" w:rsidRDefault="00873C93" w:rsidP="00873C93">
      <w:pPr>
        <w:spacing w:after="6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204E06" w:rsidRPr="00204E06" w:rsidRDefault="00204E06" w:rsidP="00204E06">
      <w:pPr>
        <w:spacing w:after="240" w:line="240" w:lineRule="auto"/>
        <w:rPr>
          <w:rFonts w:cs="Arial"/>
          <w:color w:val="548DD4" w:themeColor="text2" w:themeTint="99"/>
          <w:sz w:val="18"/>
          <w:szCs w:val="18"/>
        </w:rPr>
      </w:pPr>
      <w:r w:rsidRPr="00204E06">
        <w:rPr>
          <w:rFonts w:cs="Arial"/>
          <w:color w:val="548DD4" w:themeColor="text2" w:themeTint="99"/>
          <w:sz w:val="18"/>
          <w:szCs w:val="18"/>
        </w:rPr>
        <w:t>Verb 1  -  Substantiv 1  -  Substantiv 2</w:t>
      </w:r>
    </w:p>
    <w:p w:rsidR="00204E06" w:rsidRDefault="00204E06" w:rsidP="00204E06">
      <w:pPr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873C93" w:rsidRDefault="00873C93" w:rsidP="00873C93">
      <w:pPr>
        <w:spacing w:after="6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204E06" w:rsidRPr="00204E06" w:rsidRDefault="00204E06" w:rsidP="00204E06">
      <w:pPr>
        <w:spacing w:after="240" w:line="240" w:lineRule="auto"/>
        <w:rPr>
          <w:rFonts w:cs="Arial"/>
          <w:color w:val="548DD4" w:themeColor="text2" w:themeTint="99"/>
          <w:sz w:val="18"/>
          <w:szCs w:val="18"/>
        </w:rPr>
      </w:pPr>
      <w:r w:rsidRPr="00204E06">
        <w:rPr>
          <w:rFonts w:cs="Arial"/>
          <w:color w:val="548DD4" w:themeColor="text2" w:themeTint="99"/>
          <w:sz w:val="18"/>
          <w:szCs w:val="18"/>
        </w:rPr>
        <w:t>Verb 1  -  Substantiv 1  -  Substantiv 2</w:t>
      </w:r>
    </w:p>
    <w:p w:rsidR="00204E06" w:rsidRDefault="00204E06" w:rsidP="00204E06">
      <w:pPr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873C93" w:rsidRDefault="00873C93" w:rsidP="00873C93">
      <w:pPr>
        <w:spacing w:after="6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204E06" w:rsidRPr="00204E06" w:rsidRDefault="00204E06" w:rsidP="00204E06">
      <w:pPr>
        <w:spacing w:after="240" w:line="240" w:lineRule="auto"/>
        <w:rPr>
          <w:rFonts w:cs="Arial"/>
          <w:color w:val="548DD4" w:themeColor="text2" w:themeTint="99"/>
          <w:sz w:val="18"/>
          <w:szCs w:val="18"/>
        </w:rPr>
      </w:pPr>
      <w:r w:rsidRPr="00204E06">
        <w:rPr>
          <w:rFonts w:cs="Arial"/>
          <w:color w:val="548DD4" w:themeColor="text2" w:themeTint="99"/>
          <w:sz w:val="18"/>
          <w:szCs w:val="18"/>
        </w:rPr>
        <w:t>Verb 1  -  Substantiv 1  -  Substantiv 2</w:t>
      </w:r>
    </w:p>
    <w:sectPr w:rsidR="00204E06" w:rsidRPr="00204E06" w:rsidSect="00470FCC">
      <w:headerReference w:type="default" r:id="rId9"/>
      <w:footerReference w:type="default" r:id="rId10"/>
      <w:type w:val="continuous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DE4" w:rsidRDefault="007C2DE4">
      <w:pPr>
        <w:spacing w:line="240" w:lineRule="auto"/>
      </w:pPr>
      <w:r>
        <w:separator/>
      </w:r>
    </w:p>
  </w:endnote>
  <w:endnote w:type="continuationSeparator" w:id="0">
    <w:p w:rsidR="007C2DE4" w:rsidRDefault="007C2DE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617204">
    <w:r>
      <w:rPr>
        <w:noProof/>
        <w:lang w:eastAsia="de-DE"/>
      </w:rPr>
      <w:drawing>
        <wp:anchor distT="0" distB="0" distL="114300" distR="114300" simplePos="0" relativeHeight="2516833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9937115</wp:posOffset>
          </wp:positionV>
          <wp:extent cx="6121400" cy="38100"/>
          <wp:effectExtent l="0" t="0" r="0" b="0"/>
          <wp:wrapNone/>
          <wp:docPr id="20" name="Bild 7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17204" w:rsidRPr="007F2E33" w:rsidRDefault="00617204" w:rsidP="00617204">
    <w:pPr>
      <w:tabs>
        <w:tab w:val="right" w:pos="9639"/>
      </w:tabs>
      <w:rPr>
        <w:rFonts w:cs="ArialMT"/>
        <w:b/>
        <w:sz w:val="16"/>
        <w:szCs w:val="16"/>
      </w:rPr>
    </w:pPr>
    <w:r w:rsidRPr="007F2E33">
      <w:rPr>
        <w:rFonts w:cs="ArialMT"/>
        <w:sz w:val="16"/>
        <w:szCs w:val="16"/>
      </w:rPr>
      <w:t>©</w:t>
    </w:r>
    <w:r>
      <w:rPr>
        <w:rFonts w:cs="ArialMT"/>
        <w:sz w:val="16"/>
        <w:szCs w:val="16"/>
      </w:rPr>
      <w:t xml:space="preserve"> Siemens Stiftung 2011</w:t>
    </w:r>
    <w:r w:rsidRPr="007F2E33">
      <w:rPr>
        <w:rFonts w:cs="ArialMT"/>
        <w:sz w:val="16"/>
        <w:szCs w:val="16"/>
      </w:rPr>
      <w:t>. Als Kopiervorlage freigegeben.</w:t>
    </w:r>
  </w:p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DE4" w:rsidRDefault="007C2DE4">
      <w:pPr>
        <w:spacing w:line="240" w:lineRule="auto"/>
      </w:pPr>
      <w:r>
        <w:separator/>
      </w:r>
    </w:p>
  </w:footnote>
  <w:footnote w:type="continuationSeparator" w:id="0">
    <w:p w:rsidR="007C2DE4" w:rsidRDefault="007C2DE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EB1456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EB1456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873C93">
      <w:rPr>
        <w:b/>
        <w:color w:val="DA2F37"/>
        <w:sz w:val="16"/>
      </w:rPr>
      <w:t>Wortgeländer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</w:pPr>
    <w:r>
      <w:rPr>
        <w:b/>
        <w:noProof/>
        <w:sz w:val="16"/>
        <w:lang w:eastAsia="de-DE"/>
      </w:rPr>
      <w:drawing>
        <wp:anchor distT="0" distB="0" distL="114300" distR="114300" simplePos="0" relativeHeight="251685376" behindDoc="0" locked="0" layoutInCell="1" allowOverlap="1">
          <wp:simplePos x="0" y="0"/>
          <wp:positionH relativeFrom="page">
            <wp:posOffset>673100</wp:posOffset>
          </wp:positionH>
          <wp:positionV relativeFrom="page">
            <wp:posOffset>1116330</wp:posOffset>
          </wp:positionV>
          <wp:extent cx="6210300" cy="38100"/>
          <wp:effectExtent l="0" t="0" r="0" b="0"/>
          <wp:wrapNone/>
          <wp:docPr id="17" name="Bild 9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16"/>
        <w:lang w:eastAsia="de-DE"/>
      </w:rPr>
      <w:drawing>
        <wp:anchor distT="0" distB="0" distL="114300" distR="114300" simplePos="0" relativeHeight="251684352" behindDoc="0" locked="0" layoutInCell="1" allowOverlap="1">
          <wp:simplePos x="0" y="0"/>
          <wp:positionH relativeFrom="page">
            <wp:posOffset>579755</wp:posOffset>
          </wp:positionH>
          <wp:positionV relativeFrom="page">
            <wp:posOffset>385445</wp:posOffset>
          </wp:positionV>
          <wp:extent cx="660400" cy="673100"/>
          <wp:effectExtent l="0" t="0" r="6350" b="0"/>
          <wp:wrapNone/>
          <wp:docPr id="18" name="Bild 8" descr="kaestchen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estchen_gru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C2DE4">
      <w:rPr>
        <w:b/>
        <w:sz w:val="16"/>
      </w:rPr>
      <w:tab/>
      <w:t>B</w:t>
    </w:r>
    <w:r w:rsidR="007C2DE4">
      <w:rPr>
        <w:b/>
        <w:sz w:val="16"/>
      </w:rPr>
      <w:t>6 Erneuerbare Energien – Sonne, Wasser, Wind, Wasserstoff und Brennstoffzelle</w:t>
    </w:r>
    <w:r w:rsidR="007C2DE4">
      <w:rPr>
        <w:b/>
        <w:sz w:val="16"/>
      </w:rPr>
      <w:tab/>
      <w:t xml:space="preserve">DFU-Methode: </w:t>
    </w:r>
    <w:r w:rsidR="007C2DE4">
      <w:rPr>
        <w:b/>
        <w:sz w:val="16"/>
      </w:rPr>
      <w:t>Wortgeländer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9938">
      <o:colormru v:ext="edit" colors="#c30,#da2f37"/>
      <o:colormenu v:ext="edit" fillcolor="none [1951]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55E90"/>
    <w:rsid w:val="00060BFF"/>
    <w:rsid w:val="00064151"/>
    <w:rsid w:val="00076159"/>
    <w:rsid w:val="000963F4"/>
    <w:rsid w:val="000A1A55"/>
    <w:rsid w:val="000D6948"/>
    <w:rsid w:val="001030B7"/>
    <w:rsid w:val="00147F97"/>
    <w:rsid w:val="00153E6F"/>
    <w:rsid w:val="0015674D"/>
    <w:rsid w:val="001608B1"/>
    <w:rsid w:val="0017492A"/>
    <w:rsid w:val="00185478"/>
    <w:rsid w:val="00190498"/>
    <w:rsid w:val="001B0550"/>
    <w:rsid w:val="001B5948"/>
    <w:rsid w:val="001C1E30"/>
    <w:rsid w:val="001E3B2A"/>
    <w:rsid w:val="001F6DC4"/>
    <w:rsid w:val="00204E06"/>
    <w:rsid w:val="00210F95"/>
    <w:rsid w:val="002126E8"/>
    <w:rsid w:val="0022411C"/>
    <w:rsid w:val="00237E05"/>
    <w:rsid w:val="00276FDB"/>
    <w:rsid w:val="00282050"/>
    <w:rsid w:val="00286820"/>
    <w:rsid w:val="002A2CBA"/>
    <w:rsid w:val="002B0FCF"/>
    <w:rsid w:val="002B6F57"/>
    <w:rsid w:val="002C4040"/>
    <w:rsid w:val="002E0DB3"/>
    <w:rsid w:val="002E27EA"/>
    <w:rsid w:val="00317487"/>
    <w:rsid w:val="0032591A"/>
    <w:rsid w:val="003268B9"/>
    <w:rsid w:val="00327A0E"/>
    <w:rsid w:val="00327DF2"/>
    <w:rsid w:val="00366804"/>
    <w:rsid w:val="00373E09"/>
    <w:rsid w:val="00376AC0"/>
    <w:rsid w:val="003774EB"/>
    <w:rsid w:val="003B074E"/>
    <w:rsid w:val="003B27C9"/>
    <w:rsid w:val="003B3508"/>
    <w:rsid w:val="003B359F"/>
    <w:rsid w:val="003B79B2"/>
    <w:rsid w:val="003C0BC4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658B3"/>
    <w:rsid w:val="00471484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69558C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C2DE4"/>
    <w:rsid w:val="007E08D3"/>
    <w:rsid w:val="007F3267"/>
    <w:rsid w:val="0081440E"/>
    <w:rsid w:val="00817654"/>
    <w:rsid w:val="00854156"/>
    <w:rsid w:val="0087330A"/>
    <w:rsid w:val="00873C93"/>
    <w:rsid w:val="008859F8"/>
    <w:rsid w:val="008A166D"/>
    <w:rsid w:val="008A5403"/>
    <w:rsid w:val="008B7264"/>
    <w:rsid w:val="008D7264"/>
    <w:rsid w:val="008E5792"/>
    <w:rsid w:val="008F2CF3"/>
    <w:rsid w:val="008F5446"/>
    <w:rsid w:val="0090105E"/>
    <w:rsid w:val="009370D4"/>
    <w:rsid w:val="009373CD"/>
    <w:rsid w:val="009630D9"/>
    <w:rsid w:val="009705B5"/>
    <w:rsid w:val="009942FD"/>
    <w:rsid w:val="009A347E"/>
    <w:rsid w:val="009B1711"/>
    <w:rsid w:val="009D3A94"/>
    <w:rsid w:val="009E1E02"/>
    <w:rsid w:val="009E4262"/>
    <w:rsid w:val="00A02A22"/>
    <w:rsid w:val="00A22E30"/>
    <w:rsid w:val="00A514CE"/>
    <w:rsid w:val="00A744C9"/>
    <w:rsid w:val="00A76B6A"/>
    <w:rsid w:val="00A90BC1"/>
    <w:rsid w:val="00A9116A"/>
    <w:rsid w:val="00AB0EB7"/>
    <w:rsid w:val="00AB4A8E"/>
    <w:rsid w:val="00AE1DD9"/>
    <w:rsid w:val="00AE7442"/>
    <w:rsid w:val="00AF33BB"/>
    <w:rsid w:val="00AF4CB7"/>
    <w:rsid w:val="00B0392B"/>
    <w:rsid w:val="00B72228"/>
    <w:rsid w:val="00B81C90"/>
    <w:rsid w:val="00BA5460"/>
    <w:rsid w:val="00BB54C4"/>
    <w:rsid w:val="00BC1623"/>
    <w:rsid w:val="00BD3EF2"/>
    <w:rsid w:val="00BD5448"/>
    <w:rsid w:val="00BD79BB"/>
    <w:rsid w:val="00C045CE"/>
    <w:rsid w:val="00C23E5E"/>
    <w:rsid w:val="00C36C32"/>
    <w:rsid w:val="00C40305"/>
    <w:rsid w:val="00C44F2D"/>
    <w:rsid w:val="00C7538D"/>
    <w:rsid w:val="00C762FD"/>
    <w:rsid w:val="00CA56B1"/>
    <w:rsid w:val="00CC01EB"/>
    <w:rsid w:val="00CC25FF"/>
    <w:rsid w:val="00CD1289"/>
    <w:rsid w:val="00CD2427"/>
    <w:rsid w:val="00CE143E"/>
    <w:rsid w:val="00CE3F8A"/>
    <w:rsid w:val="00CF41B2"/>
    <w:rsid w:val="00D25C41"/>
    <w:rsid w:val="00D435BF"/>
    <w:rsid w:val="00D4380A"/>
    <w:rsid w:val="00D62D25"/>
    <w:rsid w:val="00D74BBB"/>
    <w:rsid w:val="00D814FE"/>
    <w:rsid w:val="00DD2B94"/>
    <w:rsid w:val="00E3712B"/>
    <w:rsid w:val="00E41A7C"/>
    <w:rsid w:val="00E426DF"/>
    <w:rsid w:val="00E63DB4"/>
    <w:rsid w:val="00E733F0"/>
    <w:rsid w:val="00E74298"/>
    <w:rsid w:val="00E91D74"/>
    <w:rsid w:val="00EB1456"/>
    <w:rsid w:val="00EE4106"/>
    <w:rsid w:val="00EE6F16"/>
    <w:rsid w:val="00EF1E0C"/>
    <w:rsid w:val="00F23F92"/>
    <w:rsid w:val="00F840CC"/>
    <w:rsid w:val="00F91D24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o:colormru v:ext="edit" colors="#c30,#da2f37"/>
      <o:colormenu v:ext="edit" fillcolor="none [1951]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2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2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2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2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2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2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2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2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eastAsia="en-US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eastAsia="en-US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rsid w:val="00506851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506851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506851"/>
    <w:rPr>
      <w:rFonts w:ascii="Calibri" w:eastAsia="Times New Roman" w:hAnsi="Calibri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06851"/>
    <w:rPr>
      <w:rFonts w:ascii="Calibri" w:eastAsia="Times New Roman" w:hAnsi="Calibri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rsid w:val="00506851"/>
    <w:rPr>
      <w:rFonts w:ascii="Calibri" w:eastAsia="Times New Roman" w:hAnsi="Calibri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rsid w:val="00506851"/>
    <w:rPr>
      <w:rFonts w:eastAsia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3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196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3</cp:revision>
  <cp:lastPrinted>2011-09-07T15:13:00Z</cp:lastPrinted>
  <dcterms:created xsi:type="dcterms:W3CDTF">2012-09-02T06:52:00Z</dcterms:created>
  <dcterms:modified xsi:type="dcterms:W3CDTF">2012-09-02T07:04:00Z</dcterms:modified>
</cp:coreProperties>
</file>